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color w:val="191919"/>
          <w:sz w:val="25"/>
          <w:szCs w:val="25"/>
          <w:lang w:val="en-US" w:eastAsia="es-GT"/>
        </w:rPr>
        <w:t>For this Assignment, start by selecting one of the case studies (accessible from the Course Resources) and develop a patient portfolio. The goal of the portfolio is to identify a disorder and recommend a plan of action to help the patient manage his or her symptoms and change behavior for therapeutic outcomes.</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color w:val="191919"/>
          <w:sz w:val="25"/>
          <w:szCs w:val="25"/>
          <w:lang w:val="en-US" w:eastAsia="es-GT"/>
        </w:rPr>
        <w:t>To begin your Assignment, do a search of the Library and the internet. You are also to use course material, but your project should include at least four additional references from the library and/or the internet (your final Assignment must include one library resource). The internet sources you use for the Assignment should be credible. You should not use internet sites such as Wikipedia where anyone can post information or About.com. Your information should be from acceptable psychological or medical societies, such as the National Institute of Health, Web MD, etc.</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color w:val="191919"/>
          <w:sz w:val="25"/>
          <w:szCs w:val="25"/>
          <w:lang w:val="en-US" w:eastAsia="es-GT"/>
        </w:rPr>
        <w:t>You will address the following areas that are outlined in the </w:t>
      </w:r>
      <w:hyperlink r:id="rId6" w:tgtFrame="_new" w:history="1">
        <w:r w:rsidRPr="006C1883">
          <w:rPr>
            <w:rFonts w:ascii="Helvetica" w:eastAsia="Times New Roman" w:hAnsi="Helvetica" w:cs="Helvetica"/>
            <w:color w:val="1D2470"/>
            <w:sz w:val="25"/>
            <w:szCs w:val="25"/>
            <w:lang w:val="en-US" w:eastAsia="es-GT"/>
          </w:rPr>
          <w:t>patient portfolio document</w:t>
        </w:r>
      </w:hyperlink>
      <w:r w:rsidRPr="006C1883">
        <w:rPr>
          <w:rFonts w:ascii="Helvetica" w:eastAsia="Times New Roman" w:hAnsi="Helvetica" w:cs="Helvetica"/>
          <w:color w:val="191919"/>
          <w:sz w:val="25"/>
          <w:szCs w:val="25"/>
          <w:lang w:val="en-US" w:eastAsia="es-GT"/>
        </w:rPr>
        <w:t>. Part 2 through Part 4 of the patient portfolio should be a minimum of 675 words. All work should be in the student’s own words with quotes used very sparingly. No more than 10% of the work should be direct quotations. </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b/>
          <w:bCs/>
          <w:color w:val="191919"/>
          <w:sz w:val="25"/>
          <w:szCs w:val="25"/>
          <w:lang w:val="en-US" w:eastAsia="es-GT"/>
        </w:rPr>
        <w:t>Using the provided </w:t>
      </w:r>
      <w:hyperlink r:id="rId7" w:tgtFrame="_new" w:history="1">
        <w:r w:rsidRPr="006C1883">
          <w:rPr>
            <w:rFonts w:ascii="Helvetica" w:eastAsia="Times New Roman" w:hAnsi="Helvetica" w:cs="Helvetica"/>
            <w:b/>
            <w:bCs/>
            <w:color w:val="1D2470"/>
            <w:sz w:val="25"/>
            <w:szCs w:val="25"/>
            <w:lang w:val="en-US" w:eastAsia="es-GT"/>
          </w:rPr>
          <w:t>template</w:t>
        </w:r>
      </w:hyperlink>
      <w:r w:rsidRPr="006C1883">
        <w:rPr>
          <w:rFonts w:ascii="Helvetica" w:eastAsia="Times New Roman" w:hAnsi="Helvetica" w:cs="Helvetica"/>
          <w:b/>
          <w:bCs/>
          <w:color w:val="191919"/>
          <w:sz w:val="25"/>
          <w:szCs w:val="25"/>
          <w:lang w:val="en-US" w:eastAsia="es-GT"/>
        </w:rPr>
        <w:t>, as-is, develop the patient’s portfolio by addressing the following:</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b/>
          <w:bCs/>
          <w:color w:val="191919"/>
          <w:sz w:val="25"/>
          <w:szCs w:val="25"/>
          <w:lang w:val="en-US" w:eastAsia="es-GT"/>
        </w:rPr>
        <w:t>Part</w:t>
      </w:r>
      <w:r w:rsidRPr="006C1883">
        <w:rPr>
          <w:rFonts w:ascii="Helvetica" w:eastAsia="Times New Roman" w:hAnsi="Helvetica" w:cs="Helvetica"/>
          <w:color w:val="191919"/>
          <w:sz w:val="25"/>
          <w:szCs w:val="25"/>
          <w:lang w:val="en-US" w:eastAsia="es-GT"/>
        </w:rPr>
        <w:t> </w:t>
      </w:r>
      <w:r w:rsidRPr="006C1883">
        <w:rPr>
          <w:rFonts w:ascii="Helvetica" w:eastAsia="Times New Roman" w:hAnsi="Helvetica" w:cs="Helvetica"/>
          <w:b/>
          <w:bCs/>
          <w:color w:val="191919"/>
          <w:sz w:val="25"/>
          <w:szCs w:val="25"/>
          <w:lang w:val="en-US" w:eastAsia="es-GT"/>
        </w:rPr>
        <w:t>1: Background information about the patient</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color w:val="191919"/>
          <w:sz w:val="25"/>
          <w:szCs w:val="25"/>
          <w:lang w:val="en-US" w:eastAsia="es-GT"/>
        </w:rPr>
        <w:t>Provide background information that includes (a) the patient’s disorder, and (b) a list of the diagnostic criteria that the patient meets listed in the DSM-5 under the diagnostic criteria for the disorder.</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b/>
          <w:bCs/>
          <w:color w:val="191919"/>
          <w:sz w:val="25"/>
          <w:szCs w:val="25"/>
          <w:lang w:val="en-US" w:eastAsia="es-GT"/>
        </w:rPr>
        <w:t>Part 2:</w:t>
      </w:r>
      <w:r w:rsidRPr="006C1883">
        <w:rPr>
          <w:rFonts w:ascii="Helvetica" w:eastAsia="Times New Roman" w:hAnsi="Helvetica" w:cs="Helvetica"/>
          <w:color w:val="191919"/>
          <w:sz w:val="25"/>
          <w:szCs w:val="25"/>
          <w:lang w:val="en-US" w:eastAsia="es-GT"/>
        </w:rPr>
        <w:t> </w:t>
      </w:r>
      <w:r w:rsidRPr="006C1883">
        <w:rPr>
          <w:rFonts w:ascii="Helvetica" w:eastAsia="Times New Roman" w:hAnsi="Helvetica" w:cs="Helvetica"/>
          <w:b/>
          <w:bCs/>
          <w:color w:val="191919"/>
          <w:sz w:val="25"/>
          <w:szCs w:val="25"/>
          <w:lang w:val="en-US" w:eastAsia="es-GT"/>
        </w:rPr>
        <w:t>Psychological Approach</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color w:val="191919"/>
          <w:sz w:val="25"/>
          <w:szCs w:val="25"/>
          <w:lang w:val="en-US" w:eastAsia="es-GT"/>
        </w:rPr>
        <w:t>Select a psychological theory from the course textbook (chose either a cognitive or behavioral theory). Refer directly to the textbook or an academic source to explain the theory. After explaining the theory, apply it by discussing how it may explain the development of the case study’s mental illness. (Approximately 225 words)</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b/>
          <w:bCs/>
          <w:color w:val="191919"/>
          <w:sz w:val="25"/>
          <w:szCs w:val="25"/>
          <w:lang w:val="en-US" w:eastAsia="es-GT"/>
        </w:rPr>
        <w:t>Part 3: Biological Approach</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color w:val="191919"/>
          <w:sz w:val="25"/>
          <w:szCs w:val="25"/>
          <w:lang w:val="en-US" w:eastAsia="es-GT"/>
        </w:rPr>
        <w:lastRenderedPageBreak/>
        <w:t>Select a theory from the biological approach from the course textbook (choose either the genetic or neurological influence). Refer directly to the textbook or an academic source to explain the theory. After explaining the theory, apply it by discussing how it may explain the development of the case study’s mental illness. (Approximately 225 words)</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b/>
          <w:bCs/>
          <w:color w:val="191919"/>
          <w:sz w:val="25"/>
          <w:szCs w:val="25"/>
          <w:lang w:val="en-US" w:eastAsia="es-GT"/>
        </w:rPr>
        <w:t>Part 4:</w:t>
      </w:r>
      <w:r w:rsidRPr="006C1883">
        <w:rPr>
          <w:rFonts w:ascii="Helvetica" w:eastAsia="Times New Roman" w:hAnsi="Helvetica" w:cs="Helvetica"/>
          <w:color w:val="191919"/>
          <w:sz w:val="25"/>
          <w:szCs w:val="25"/>
          <w:lang w:val="en-US" w:eastAsia="es-GT"/>
        </w:rPr>
        <w:t> </w:t>
      </w:r>
      <w:r w:rsidRPr="006C1883">
        <w:rPr>
          <w:rFonts w:ascii="Helvetica" w:eastAsia="Times New Roman" w:hAnsi="Helvetica" w:cs="Helvetica"/>
          <w:b/>
          <w:bCs/>
          <w:color w:val="191919"/>
          <w:sz w:val="25"/>
          <w:szCs w:val="25"/>
          <w:lang w:val="en-US" w:eastAsia="es-GT"/>
        </w:rPr>
        <w:t>Sociocultural Approach</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eastAsia="es-GT"/>
        </w:rPr>
      </w:pPr>
      <w:r w:rsidRPr="006C1883">
        <w:rPr>
          <w:rFonts w:ascii="Helvetica" w:eastAsia="Times New Roman" w:hAnsi="Helvetica" w:cs="Helvetica"/>
          <w:color w:val="191919"/>
          <w:sz w:val="25"/>
          <w:szCs w:val="25"/>
          <w:lang w:val="en-US" w:eastAsia="es-GT"/>
        </w:rPr>
        <w:t xml:space="preserve">Select a theory from the social and cultural or interpersonal relationship approach from the course textbook. Refer to the textbook or an academic source to explain the theory. After explaining the theory, apply it by discussing how it may explain the development of the case study’s mental illness. </w:t>
      </w:r>
      <w:r w:rsidRPr="006C1883">
        <w:rPr>
          <w:rFonts w:ascii="Helvetica" w:eastAsia="Times New Roman" w:hAnsi="Helvetica" w:cs="Helvetica"/>
          <w:color w:val="191919"/>
          <w:sz w:val="25"/>
          <w:szCs w:val="25"/>
          <w:lang w:eastAsia="es-GT"/>
        </w:rPr>
        <w:t>(</w:t>
      </w:r>
      <w:proofErr w:type="spellStart"/>
      <w:r w:rsidRPr="006C1883">
        <w:rPr>
          <w:rFonts w:ascii="Helvetica" w:eastAsia="Times New Roman" w:hAnsi="Helvetica" w:cs="Helvetica"/>
          <w:color w:val="191919"/>
          <w:sz w:val="25"/>
          <w:szCs w:val="25"/>
          <w:lang w:eastAsia="es-GT"/>
        </w:rPr>
        <w:t>Approximately</w:t>
      </w:r>
      <w:proofErr w:type="spellEnd"/>
      <w:r w:rsidRPr="006C1883">
        <w:rPr>
          <w:rFonts w:ascii="Helvetica" w:eastAsia="Times New Roman" w:hAnsi="Helvetica" w:cs="Helvetica"/>
          <w:color w:val="191919"/>
          <w:sz w:val="25"/>
          <w:szCs w:val="25"/>
          <w:lang w:eastAsia="es-GT"/>
        </w:rPr>
        <w:t xml:space="preserve"> 225 </w:t>
      </w:r>
      <w:proofErr w:type="spellStart"/>
      <w:r w:rsidRPr="006C1883">
        <w:rPr>
          <w:rFonts w:ascii="Helvetica" w:eastAsia="Times New Roman" w:hAnsi="Helvetica" w:cs="Helvetica"/>
          <w:color w:val="191919"/>
          <w:sz w:val="25"/>
          <w:szCs w:val="25"/>
          <w:lang w:eastAsia="es-GT"/>
        </w:rPr>
        <w:t>words</w:t>
      </w:r>
      <w:proofErr w:type="spellEnd"/>
      <w:r w:rsidRPr="006C1883">
        <w:rPr>
          <w:rFonts w:ascii="Helvetica" w:eastAsia="Times New Roman" w:hAnsi="Helvetica" w:cs="Helvetica"/>
          <w:color w:val="191919"/>
          <w:sz w:val="25"/>
          <w:szCs w:val="25"/>
          <w:lang w:eastAsia="es-GT"/>
        </w:rPr>
        <w:t>)</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eastAsia="es-GT"/>
        </w:rPr>
      </w:pPr>
      <w:proofErr w:type="spellStart"/>
      <w:r w:rsidRPr="006C1883">
        <w:rPr>
          <w:rFonts w:ascii="Helvetica" w:eastAsia="Times New Roman" w:hAnsi="Helvetica" w:cs="Helvetica"/>
          <w:b/>
          <w:bCs/>
          <w:color w:val="191919"/>
          <w:sz w:val="25"/>
          <w:szCs w:val="25"/>
          <w:lang w:eastAsia="es-GT"/>
        </w:rPr>
        <w:t>Part</w:t>
      </w:r>
      <w:proofErr w:type="spellEnd"/>
      <w:r w:rsidRPr="006C1883">
        <w:rPr>
          <w:rFonts w:ascii="Helvetica" w:eastAsia="Times New Roman" w:hAnsi="Helvetica" w:cs="Helvetica"/>
          <w:b/>
          <w:bCs/>
          <w:color w:val="191919"/>
          <w:sz w:val="25"/>
          <w:szCs w:val="25"/>
          <w:lang w:eastAsia="es-GT"/>
        </w:rPr>
        <w:t xml:space="preserve"> 5: </w:t>
      </w:r>
      <w:proofErr w:type="spellStart"/>
      <w:r w:rsidRPr="006C1883">
        <w:rPr>
          <w:rFonts w:ascii="Helvetica" w:eastAsia="Times New Roman" w:hAnsi="Helvetica" w:cs="Helvetica"/>
          <w:b/>
          <w:bCs/>
          <w:color w:val="191919"/>
          <w:sz w:val="25"/>
          <w:szCs w:val="25"/>
          <w:lang w:eastAsia="es-GT"/>
        </w:rPr>
        <w:t>Treatment</w:t>
      </w:r>
      <w:proofErr w:type="spellEnd"/>
    </w:p>
    <w:p w:rsidR="006C1883" w:rsidRPr="006C1883" w:rsidRDefault="006C1883" w:rsidP="006C1883">
      <w:pPr>
        <w:numPr>
          <w:ilvl w:val="0"/>
          <w:numId w:val="1"/>
        </w:numPr>
        <w:spacing w:before="90" w:after="90" w:line="240" w:lineRule="auto"/>
        <w:rPr>
          <w:rFonts w:ascii="Arial" w:eastAsia="Times New Roman" w:hAnsi="Arial" w:cs="Arial"/>
          <w:color w:val="191919"/>
          <w:sz w:val="25"/>
          <w:szCs w:val="25"/>
          <w:lang w:eastAsia="es-GT"/>
        </w:rPr>
      </w:pPr>
      <w:r w:rsidRPr="006C1883">
        <w:rPr>
          <w:rFonts w:ascii="Arial" w:eastAsia="Times New Roman" w:hAnsi="Arial" w:cs="Arial"/>
          <w:color w:val="191919"/>
          <w:sz w:val="25"/>
          <w:szCs w:val="25"/>
          <w:lang w:val="en-US" w:eastAsia="es-GT"/>
        </w:rPr>
        <w:t xml:space="preserve">Discuss what types of medical approaches (ECT, prescription medications, psychosurgery, or current medical devises) you would recommend for the patient by referring to studies showing its effectiveness in treating the disorder. </w:t>
      </w:r>
      <w:r w:rsidRPr="006C1883">
        <w:rPr>
          <w:rFonts w:ascii="Arial" w:eastAsia="Times New Roman" w:hAnsi="Arial" w:cs="Arial"/>
          <w:color w:val="191919"/>
          <w:sz w:val="25"/>
          <w:szCs w:val="25"/>
          <w:lang w:eastAsia="es-GT"/>
        </w:rPr>
        <w:t>(</w:t>
      </w:r>
      <w:proofErr w:type="spellStart"/>
      <w:r w:rsidRPr="006C1883">
        <w:rPr>
          <w:rFonts w:ascii="Arial" w:eastAsia="Times New Roman" w:hAnsi="Arial" w:cs="Arial"/>
          <w:color w:val="191919"/>
          <w:sz w:val="25"/>
          <w:szCs w:val="25"/>
          <w:lang w:eastAsia="es-GT"/>
        </w:rPr>
        <w:t>Approximately</w:t>
      </w:r>
      <w:proofErr w:type="spellEnd"/>
      <w:r w:rsidRPr="006C1883">
        <w:rPr>
          <w:rFonts w:ascii="Arial" w:eastAsia="Times New Roman" w:hAnsi="Arial" w:cs="Arial"/>
          <w:color w:val="191919"/>
          <w:sz w:val="25"/>
          <w:szCs w:val="25"/>
          <w:lang w:eastAsia="es-GT"/>
        </w:rPr>
        <w:t xml:space="preserve"> 75 </w:t>
      </w:r>
      <w:proofErr w:type="spellStart"/>
      <w:r w:rsidRPr="006C1883">
        <w:rPr>
          <w:rFonts w:ascii="Arial" w:eastAsia="Times New Roman" w:hAnsi="Arial" w:cs="Arial"/>
          <w:color w:val="191919"/>
          <w:sz w:val="25"/>
          <w:szCs w:val="25"/>
          <w:lang w:eastAsia="es-GT"/>
        </w:rPr>
        <w:t>words</w:t>
      </w:r>
      <w:proofErr w:type="spellEnd"/>
      <w:r w:rsidRPr="006C1883">
        <w:rPr>
          <w:rFonts w:ascii="Arial" w:eastAsia="Times New Roman" w:hAnsi="Arial" w:cs="Arial"/>
          <w:color w:val="191919"/>
          <w:sz w:val="25"/>
          <w:szCs w:val="25"/>
          <w:lang w:eastAsia="es-GT"/>
        </w:rPr>
        <w:t>)</w:t>
      </w:r>
    </w:p>
    <w:p w:rsidR="006C1883" w:rsidRPr="006C1883" w:rsidRDefault="006C1883" w:rsidP="006C1883">
      <w:pPr>
        <w:numPr>
          <w:ilvl w:val="0"/>
          <w:numId w:val="1"/>
        </w:numPr>
        <w:spacing w:before="90" w:after="90" w:line="240" w:lineRule="auto"/>
        <w:rPr>
          <w:rFonts w:ascii="Arial" w:eastAsia="Times New Roman" w:hAnsi="Arial" w:cs="Arial"/>
          <w:color w:val="191919"/>
          <w:sz w:val="25"/>
          <w:szCs w:val="25"/>
          <w:lang w:eastAsia="es-GT"/>
        </w:rPr>
      </w:pPr>
      <w:r w:rsidRPr="006C1883">
        <w:rPr>
          <w:rFonts w:ascii="Arial" w:eastAsia="Times New Roman" w:hAnsi="Arial" w:cs="Arial"/>
          <w:color w:val="191919"/>
          <w:sz w:val="25"/>
          <w:szCs w:val="25"/>
          <w:lang w:val="en-US" w:eastAsia="es-GT"/>
        </w:rPr>
        <w:t xml:space="preserve">Compare and contrast the side effects the patient may experience from the selected type of medical approach and support what benefit the treatment has on the brain chemistry or neurotransmitter activity. </w:t>
      </w:r>
      <w:r w:rsidRPr="006C1883">
        <w:rPr>
          <w:rFonts w:ascii="Arial" w:eastAsia="Times New Roman" w:hAnsi="Arial" w:cs="Arial"/>
          <w:color w:val="191919"/>
          <w:sz w:val="25"/>
          <w:szCs w:val="25"/>
          <w:lang w:eastAsia="es-GT"/>
        </w:rPr>
        <w:t>(</w:t>
      </w:r>
      <w:proofErr w:type="spellStart"/>
      <w:r w:rsidRPr="006C1883">
        <w:rPr>
          <w:rFonts w:ascii="Arial" w:eastAsia="Times New Roman" w:hAnsi="Arial" w:cs="Arial"/>
          <w:color w:val="191919"/>
          <w:sz w:val="25"/>
          <w:szCs w:val="25"/>
          <w:lang w:eastAsia="es-GT"/>
        </w:rPr>
        <w:t>Approximately</w:t>
      </w:r>
      <w:proofErr w:type="spellEnd"/>
      <w:r w:rsidRPr="006C1883">
        <w:rPr>
          <w:rFonts w:ascii="Arial" w:eastAsia="Times New Roman" w:hAnsi="Arial" w:cs="Arial"/>
          <w:color w:val="191919"/>
          <w:sz w:val="25"/>
          <w:szCs w:val="25"/>
          <w:lang w:eastAsia="es-GT"/>
        </w:rPr>
        <w:t xml:space="preserve"> 75 </w:t>
      </w:r>
      <w:proofErr w:type="spellStart"/>
      <w:r w:rsidRPr="006C1883">
        <w:rPr>
          <w:rFonts w:ascii="Arial" w:eastAsia="Times New Roman" w:hAnsi="Arial" w:cs="Arial"/>
          <w:color w:val="191919"/>
          <w:sz w:val="25"/>
          <w:szCs w:val="25"/>
          <w:lang w:eastAsia="es-GT"/>
        </w:rPr>
        <w:t>words</w:t>
      </w:r>
      <w:proofErr w:type="spellEnd"/>
      <w:r w:rsidRPr="006C1883">
        <w:rPr>
          <w:rFonts w:ascii="Arial" w:eastAsia="Times New Roman" w:hAnsi="Arial" w:cs="Arial"/>
          <w:color w:val="191919"/>
          <w:sz w:val="25"/>
          <w:szCs w:val="25"/>
          <w:lang w:eastAsia="es-GT"/>
        </w:rPr>
        <w:t>)</w:t>
      </w:r>
    </w:p>
    <w:p w:rsidR="006C1883" w:rsidRPr="006C1883" w:rsidRDefault="006C1883" w:rsidP="006C1883">
      <w:pPr>
        <w:numPr>
          <w:ilvl w:val="0"/>
          <w:numId w:val="1"/>
        </w:numPr>
        <w:spacing w:before="90" w:after="90" w:line="240" w:lineRule="auto"/>
        <w:rPr>
          <w:rFonts w:ascii="Arial" w:eastAsia="Times New Roman" w:hAnsi="Arial" w:cs="Arial"/>
          <w:color w:val="191919"/>
          <w:sz w:val="25"/>
          <w:szCs w:val="25"/>
          <w:lang w:eastAsia="es-GT"/>
        </w:rPr>
      </w:pPr>
      <w:r w:rsidRPr="006C1883">
        <w:rPr>
          <w:rFonts w:ascii="Arial" w:eastAsia="Times New Roman" w:hAnsi="Arial" w:cs="Arial"/>
          <w:color w:val="191919"/>
          <w:sz w:val="25"/>
          <w:szCs w:val="25"/>
          <w:lang w:val="en-US" w:eastAsia="es-GT"/>
        </w:rPr>
        <w:t xml:space="preserve">Discuss psychotherapy options (e.g., cognitive behavioral therapy, group therapy, exposure therapy). Explain the chosen therapy and specifically how the patient would benefit from it. </w:t>
      </w:r>
      <w:r w:rsidRPr="006C1883">
        <w:rPr>
          <w:rFonts w:ascii="Arial" w:eastAsia="Times New Roman" w:hAnsi="Arial" w:cs="Arial"/>
          <w:color w:val="191919"/>
          <w:sz w:val="25"/>
          <w:szCs w:val="25"/>
          <w:lang w:eastAsia="es-GT"/>
        </w:rPr>
        <w:t>(</w:t>
      </w:r>
      <w:proofErr w:type="spellStart"/>
      <w:r w:rsidRPr="006C1883">
        <w:rPr>
          <w:rFonts w:ascii="Arial" w:eastAsia="Times New Roman" w:hAnsi="Arial" w:cs="Arial"/>
          <w:color w:val="191919"/>
          <w:sz w:val="25"/>
          <w:szCs w:val="25"/>
          <w:lang w:eastAsia="es-GT"/>
        </w:rPr>
        <w:t>Approximately</w:t>
      </w:r>
      <w:proofErr w:type="spellEnd"/>
      <w:r w:rsidRPr="006C1883">
        <w:rPr>
          <w:rFonts w:ascii="Arial" w:eastAsia="Times New Roman" w:hAnsi="Arial" w:cs="Arial"/>
          <w:color w:val="191919"/>
          <w:sz w:val="25"/>
          <w:szCs w:val="25"/>
          <w:lang w:eastAsia="es-GT"/>
        </w:rPr>
        <w:t xml:space="preserve"> 100 </w:t>
      </w:r>
      <w:proofErr w:type="spellStart"/>
      <w:r w:rsidRPr="006C1883">
        <w:rPr>
          <w:rFonts w:ascii="Arial" w:eastAsia="Times New Roman" w:hAnsi="Arial" w:cs="Arial"/>
          <w:color w:val="191919"/>
          <w:sz w:val="25"/>
          <w:szCs w:val="25"/>
          <w:lang w:eastAsia="es-GT"/>
        </w:rPr>
        <w:t>words</w:t>
      </w:r>
      <w:proofErr w:type="spellEnd"/>
      <w:r w:rsidRPr="006C1883">
        <w:rPr>
          <w:rFonts w:ascii="Arial" w:eastAsia="Times New Roman" w:hAnsi="Arial" w:cs="Arial"/>
          <w:color w:val="191919"/>
          <w:sz w:val="25"/>
          <w:szCs w:val="25"/>
          <w:lang w:eastAsia="es-GT"/>
        </w:rPr>
        <w:t>)</w:t>
      </w:r>
    </w:p>
    <w:p w:rsidR="006C1883" w:rsidRPr="006C1883" w:rsidRDefault="006C1883" w:rsidP="006C1883">
      <w:pPr>
        <w:numPr>
          <w:ilvl w:val="0"/>
          <w:numId w:val="1"/>
        </w:numPr>
        <w:spacing w:before="90" w:after="90" w:line="240" w:lineRule="auto"/>
        <w:rPr>
          <w:rFonts w:ascii="Arial" w:eastAsia="Times New Roman" w:hAnsi="Arial" w:cs="Arial"/>
          <w:color w:val="191919"/>
          <w:sz w:val="25"/>
          <w:szCs w:val="25"/>
          <w:lang w:eastAsia="es-GT"/>
        </w:rPr>
      </w:pPr>
      <w:r w:rsidRPr="006C1883">
        <w:rPr>
          <w:rFonts w:ascii="Arial" w:eastAsia="Times New Roman" w:hAnsi="Arial" w:cs="Arial"/>
          <w:color w:val="191919"/>
          <w:sz w:val="25"/>
          <w:szCs w:val="25"/>
          <w:lang w:val="en-US" w:eastAsia="es-GT"/>
        </w:rPr>
        <w:t xml:space="preserve">Provide both short and long-term goals for the patient’s treatment plan. Include accomplishments or behavioral changes you want to see in the patient. </w:t>
      </w:r>
      <w:r w:rsidRPr="006C1883">
        <w:rPr>
          <w:rFonts w:ascii="Arial" w:eastAsia="Times New Roman" w:hAnsi="Arial" w:cs="Arial"/>
          <w:color w:val="191919"/>
          <w:sz w:val="25"/>
          <w:szCs w:val="25"/>
          <w:lang w:eastAsia="es-GT"/>
        </w:rPr>
        <w:t>(</w:t>
      </w:r>
      <w:proofErr w:type="spellStart"/>
      <w:r w:rsidRPr="006C1883">
        <w:rPr>
          <w:rFonts w:ascii="Arial" w:eastAsia="Times New Roman" w:hAnsi="Arial" w:cs="Arial"/>
          <w:color w:val="191919"/>
          <w:sz w:val="25"/>
          <w:szCs w:val="25"/>
          <w:lang w:eastAsia="es-GT"/>
        </w:rPr>
        <w:t>Approximately</w:t>
      </w:r>
      <w:proofErr w:type="spellEnd"/>
      <w:r w:rsidRPr="006C1883">
        <w:rPr>
          <w:rFonts w:ascii="Arial" w:eastAsia="Times New Roman" w:hAnsi="Arial" w:cs="Arial"/>
          <w:color w:val="191919"/>
          <w:sz w:val="25"/>
          <w:szCs w:val="25"/>
          <w:lang w:eastAsia="es-GT"/>
        </w:rPr>
        <w:t xml:space="preserve"> 75 </w:t>
      </w:r>
      <w:proofErr w:type="spellStart"/>
      <w:r w:rsidRPr="006C1883">
        <w:rPr>
          <w:rFonts w:ascii="Arial" w:eastAsia="Times New Roman" w:hAnsi="Arial" w:cs="Arial"/>
          <w:color w:val="191919"/>
          <w:sz w:val="25"/>
          <w:szCs w:val="25"/>
          <w:lang w:eastAsia="es-GT"/>
        </w:rPr>
        <w:t>words</w:t>
      </w:r>
      <w:proofErr w:type="spellEnd"/>
      <w:r w:rsidRPr="006C1883">
        <w:rPr>
          <w:rFonts w:ascii="Arial" w:eastAsia="Times New Roman" w:hAnsi="Arial" w:cs="Arial"/>
          <w:color w:val="191919"/>
          <w:sz w:val="25"/>
          <w:szCs w:val="25"/>
          <w:lang w:eastAsia="es-GT"/>
        </w:rPr>
        <w:t>)</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eastAsia="es-GT"/>
        </w:rPr>
      </w:pPr>
      <w:proofErr w:type="spellStart"/>
      <w:r w:rsidRPr="006C1883">
        <w:rPr>
          <w:rFonts w:ascii="Helvetica" w:eastAsia="Times New Roman" w:hAnsi="Helvetica" w:cs="Helvetica"/>
          <w:b/>
          <w:bCs/>
          <w:color w:val="191919"/>
          <w:sz w:val="25"/>
          <w:szCs w:val="25"/>
          <w:lang w:eastAsia="es-GT"/>
        </w:rPr>
        <w:t>Part</w:t>
      </w:r>
      <w:proofErr w:type="spellEnd"/>
      <w:r w:rsidRPr="006C1883">
        <w:rPr>
          <w:rFonts w:ascii="Helvetica" w:eastAsia="Times New Roman" w:hAnsi="Helvetica" w:cs="Helvetica"/>
          <w:b/>
          <w:bCs/>
          <w:color w:val="191919"/>
          <w:sz w:val="25"/>
          <w:szCs w:val="25"/>
          <w:lang w:eastAsia="es-GT"/>
        </w:rPr>
        <w:t xml:space="preserve"> 6: </w:t>
      </w:r>
      <w:proofErr w:type="spellStart"/>
      <w:r w:rsidRPr="006C1883">
        <w:rPr>
          <w:rFonts w:ascii="Helvetica" w:eastAsia="Times New Roman" w:hAnsi="Helvetica" w:cs="Helvetica"/>
          <w:b/>
          <w:bCs/>
          <w:color w:val="191919"/>
          <w:sz w:val="25"/>
          <w:szCs w:val="25"/>
          <w:lang w:eastAsia="es-GT"/>
        </w:rPr>
        <w:t>Conclusion</w:t>
      </w:r>
      <w:proofErr w:type="spellEnd"/>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color w:val="191919"/>
          <w:sz w:val="25"/>
          <w:szCs w:val="25"/>
          <w:lang w:val="en-US" w:eastAsia="es-GT"/>
        </w:rPr>
        <w:t>Defend which of the approaches can best explain the development (or cause) of the case study’s mental disorder and why your chosen treatment plan would be the most beneficial plan for the patient (biological approach, psychological approach, or sociocultural approach). (Approximately 150 words)</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b/>
          <w:bCs/>
          <w:color w:val="191919"/>
          <w:sz w:val="25"/>
          <w:szCs w:val="25"/>
          <w:lang w:val="en-US" w:eastAsia="es-GT"/>
        </w:rPr>
        <w:t>Submitting Your Assignment</w:t>
      </w:r>
    </w:p>
    <w:p w:rsidR="006C1883" w:rsidRPr="006C1883" w:rsidRDefault="006C1883" w:rsidP="006C1883">
      <w:pPr>
        <w:spacing w:before="30" w:after="150" w:line="390" w:lineRule="atLeast"/>
        <w:ind w:left="375" w:right="375"/>
        <w:rPr>
          <w:rFonts w:ascii="Helvetica" w:eastAsia="Times New Roman" w:hAnsi="Helvetica" w:cs="Helvetica"/>
          <w:color w:val="191919"/>
          <w:sz w:val="25"/>
          <w:szCs w:val="25"/>
          <w:lang w:val="en-US" w:eastAsia="es-GT"/>
        </w:rPr>
      </w:pPr>
      <w:r w:rsidRPr="006C1883">
        <w:rPr>
          <w:rFonts w:ascii="Helvetica" w:eastAsia="Times New Roman" w:hAnsi="Helvetica" w:cs="Helvetica"/>
          <w:color w:val="191919"/>
          <w:sz w:val="25"/>
          <w:szCs w:val="25"/>
          <w:lang w:val="en-US" w:eastAsia="es-GT"/>
        </w:rPr>
        <w:t>.</w:t>
      </w:r>
    </w:p>
    <w:p w:rsidR="00973F25" w:rsidRDefault="00990F4E">
      <w:pPr>
        <w:rPr>
          <w:rFonts w:ascii="Times New Roman" w:hAnsi="Times New Roman" w:cs="Times New Roman"/>
          <w:sz w:val="36"/>
          <w:szCs w:val="36"/>
          <w:lang w:val="en-US"/>
        </w:rPr>
      </w:pPr>
      <w:r w:rsidRPr="00990F4E">
        <w:rPr>
          <w:rFonts w:ascii="Times New Roman" w:hAnsi="Times New Roman" w:cs="Times New Roman"/>
          <w:sz w:val="36"/>
          <w:szCs w:val="36"/>
          <w:lang w:val="en-US"/>
        </w:rPr>
        <w:lastRenderedPageBreak/>
        <w:t>Please use the template that provided</w:t>
      </w:r>
      <w:r>
        <w:rPr>
          <w:rFonts w:ascii="Times New Roman" w:hAnsi="Times New Roman" w:cs="Times New Roman"/>
          <w:sz w:val="36"/>
          <w:szCs w:val="36"/>
          <w:lang w:val="en-US"/>
        </w:rPr>
        <w:t>. Cite some material from the textbook Essentials of Abnormal Psychology</w:t>
      </w:r>
    </w:p>
    <w:p w:rsidR="00990F4E" w:rsidRDefault="00990F4E">
      <w:pPr>
        <w:rPr>
          <w:rFonts w:ascii="Times New Roman" w:hAnsi="Times New Roman" w:cs="Times New Roman"/>
          <w:sz w:val="36"/>
          <w:szCs w:val="36"/>
          <w:lang w:val="en-US"/>
        </w:rPr>
      </w:pPr>
    </w:p>
    <w:p w:rsidR="00990F4E" w:rsidRDefault="00990F4E">
      <w:pPr>
        <w:rPr>
          <w:rFonts w:ascii="Times New Roman" w:hAnsi="Times New Roman" w:cs="Times New Roman"/>
          <w:sz w:val="36"/>
          <w:szCs w:val="36"/>
          <w:lang w:val="en-US"/>
        </w:rPr>
      </w:pPr>
      <w:r>
        <w:rPr>
          <w:rFonts w:ascii="Times New Roman" w:hAnsi="Times New Roman" w:cs="Times New Roman"/>
          <w:sz w:val="36"/>
          <w:szCs w:val="36"/>
          <w:lang w:val="en-US"/>
        </w:rPr>
        <w:t>Login info for textbook:</w:t>
      </w:r>
    </w:p>
    <w:p w:rsidR="00990F4E" w:rsidRPr="00990F4E" w:rsidRDefault="00990F4E" w:rsidP="00990F4E">
      <w:pPr>
        <w:rPr>
          <w:rFonts w:ascii="Times New Roman" w:eastAsia="Times New Roman" w:hAnsi="Times New Roman" w:cs="Times New Roman"/>
          <w:color w:val="565A5C"/>
          <w:spacing w:val="3"/>
          <w:sz w:val="28"/>
          <w:szCs w:val="28"/>
          <w:bdr w:val="none" w:sz="0" w:space="0" w:color="auto" w:frame="1"/>
          <w:lang w:val="en-US"/>
        </w:rPr>
      </w:pPr>
      <w:r w:rsidRPr="00990F4E">
        <w:rPr>
          <w:rFonts w:ascii="Times New Roman" w:eastAsia="Times New Roman" w:hAnsi="Times New Roman" w:cs="Times New Roman"/>
          <w:color w:val="565A5C"/>
          <w:spacing w:val="3"/>
          <w:sz w:val="28"/>
          <w:szCs w:val="28"/>
          <w:bdr w:val="none" w:sz="0" w:space="0" w:color="auto" w:frame="1"/>
          <w:lang w:val="en-US"/>
        </w:rPr>
        <w:t>Digital book: Essentials of Abnormal Psychology</w:t>
      </w:r>
    </w:p>
    <w:p w:rsidR="00990F4E" w:rsidRPr="00990F4E" w:rsidRDefault="00990F4E" w:rsidP="00990F4E">
      <w:pPr>
        <w:rPr>
          <w:lang w:val="en-US"/>
        </w:rPr>
      </w:pPr>
      <w:r>
        <w:fldChar w:fldCharType="begin"/>
      </w:r>
      <w:r w:rsidRPr="00990F4E">
        <w:rPr>
          <w:lang w:val="en-US"/>
        </w:rPr>
        <w:instrText xml:space="preserve"> HYPERLINK "https://bookshelf.vitalsource.com/" \l "/" </w:instrText>
      </w:r>
      <w:r>
        <w:fldChar w:fldCharType="separate"/>
      </w:r>
      <w:r w:rsidRPr="00990F4E">
        <w:rPr>
          <w:rStyle w:val="Hyperlink"/>
          <w:lang w:val="en-US"/>
        </w:rPr>
        <w:t>https://bookshelf.vitalsource.com/#/</w:t>
      </w:r>
      <w:r>
        <w:rPr>
          <w:rStyle w:val="Hyperlink"/>
        </w:rPr>
        <w:fldChar w:fldCharType="end"/>
      </w:r>
    </w:p>
    <w:p w:rsidR="00990F4E" w:rsidRPr="00990F4E" w:rsidRDefault="00990F4E" w:rsidP="00990F4E">
      <w:pPr>
        <w:rPr>
          <w:rFonts w:ascii="Times New Roman" w:eastAsia="Times New Roman" w:hAnsi="Times New Roman" w:cs="Times New Roman"/>
          <w:color w:val="565A5C"/>
          <w:spacing w:val="3"/>
          <w:sz w:val="28"/>
          <w:szCs w:val="28"/>
          <w:bdr w:val="none" w:sz="0" w:space="0" w:color="auto" w:frame="1"/>
          <w:lang w:val="en-US"/>
        </w:rPr>
      </w:pPr>
      <w:proofErr w:type="gramStart"/>
      <w:r w:rsidRPr="00990F4E">
        <w:rPr>
          <w:rFonts w:ascii="Times New Roman" w:eastAsia="Times New Roman" w:hAnsi="Times New Roman" w:cs="Times New Roman"/>
          <w:color w:val="565A5C"/>
          <w:spacing w:val="3"/>
          <w:sz w:val="28"/>
          <w:szCs w:val="28"/>
          <w:bdr w:val="none" w:sz="0" w:space="0" w:color="auto" w:frame="1"/>
          <w:lang w:val="en-US"/>
        </w:rPr>
        <w:t>username</w:t>
      </w:r>
      <w:proofErr w:type="gramEnd"/>
      <w:r w:rsidRPr="00990F4E">
        <w:rPr>
          <w:rFonts w:ascii="Times New Roman" w:eastAsia="Times New Roman" w:hAnsi="Times New Roman" w:cs="Times New Roman"/>
          <w:color w:val="565A5C"/>
          <w:spacing w:val="3"/>
          <w:sz w:val="28"/>
          <w:szCs w:val="28"/>
          <w:bdr w:val="none" w:sz="0" w:space="0" w:color="auto" w:frame="1"/>
          <w:lang w:val="en-US"/>
        </w:rPr>
        <w:t xml:space="preserve"> </w:t>
      </w:r>
      <w:hyperlink r:id="rId8" w:history="1">
        <w:r w:rsidRPr="00990F4E">
          <w:rPr>
            <w:rStyle w:val="Hyperlink"/>
            <w:rFonts w:ascii="Times New Roman" w:eastAsia="Times New Roman" w:hAnsi="Times New Roman" w:cs="Times New Roman"/>
            <w:spacing w:val="3"/>
            <w:sz w:val="28"/>
            <w:szCs w:val="28"/>
            <w:bdr w:val="none" w:sz="0" w:space="0" w:color="auto" w:frame="1"/>
            <w:lang w:val="en-US"/>
          </w:rPr>
          <w:t>edgarwilliams1@student.purdueglobal.edu</w:t>
        </w:r>
      </w:hyperlink>
    </w:p>
    <w:p w:rsidR="00990F4E" w:rsidRDefault="00990F4E" w:rsidP="00990F4E">
      <w:pPr>
        <w:rPr>
          <w:rFonts w:ascii="Times New Roman" w:eastAsia="Times New Roman" w:hAnsi="Times New Roman" w:cs="Times New Roman"/>
          <w:color w:val="565A5C"/>
          <w:spacing w:val="3"/>
          <w:sz w:val="28"/>
          <w:szCs w:val="28"/>
          <w:bdr w:val="none" w:sz="0" w:space="0" w:color="auto" w:frame="1"/>
        </w:rPr>
      </w:pPr>
      <w:r>
        <w:rPr>
          <w:rFonts w:ascii="Times New Roman" w:eastAsia="Times New Roman" w:hAnsi="Times New Roman" w:cs="Times New Roman"/>
          <w:color w:val="565A5C"/>
          <w:spacing w:val="3"/>
          <w:sz w:val="28"/>
          <w:szCs w:val="28"/>
          <w:bdr w:val="none" w:sz="0" w:space="0" w:color="auto" w:frame="1"/>
        </w:rPr>
        <w:t xml:space="preserve">PW 000621Ew$ </w:t>
      </w:r>
    </w:p>
    <w:p w:rsidR="00990F4E" w:rsidRPr="007D4854" w:rsidRDefault="00990F4E" w:rsidP="00990F4E">
      <w:pPr>
        <w:rPr>
          <w:rFonts w:ascii="Times New Roman" w:eastAsia="Times New Roman" w:hAnsi="Times New Roman" w:cs="Times New Roman"/>
          <w:color w:val="565A5C"/>
          <w:spacing w:val="3"/>
          <w:sz w:val="28"/>
          <w:szCs w:val="28"/>
        </w:rPr>
      </w:pPr>
    </w:p>
    <w:p w:rsidR="00990F4E" w:rsidRPr="007D4854" w:rsidRDefault="00990F4E" w:rsidP="00990F4E">
      <w:pPr>
        <w:rPr>
          <w:rFonts w:ascii="Times New Roman" w:eastAsia="Times New Roman" w:hAnsi="Times New Roman" w:cs="Times New Roman"/>
          <w:color w:val="565A5C"/>
          <w:spacing w:val="3"/>
          <w:sz w:val="28"/>
          <w:szCs w:val="28"/>
        </w:rPr>
      </w:pPr>
    </w:p>
    <w:p w:rsidR="00990F4E" w:rsidRPr="007D4854" w:rsidRDefault="00990F4E" w:rsidP="00990F4E">
      <w:pPr>
        <w:rPr>
          <w:rFonts w:ascii="Times New Roman" w:hAnsi="Times New Roman" w:cs="Times New Roman"/>
          <w:sz w:val="32"/>
          <w:szCs w:val="32"/>
        </w:rPr>
      </w:pPr>
    </w:p>
    <w:p w:rsidR="00990F4E" w:rsidRPr="00990F4E" w:rsidRDefault="00990F4E">
      <w:pPr>
        <w:rPr>
          <w:rFonts w:ascii="Times New Roman" w:hAnsi="Times New Roman" w:cs="Times New Roman"/>
          <w:sz w:val="36"/>
          <w:szCs w:val="36"/>
          <w:lang w:val="en-US"/>
        </w:rPr>
      </w:pPr>
      <w:bookmarkStart w:id="0" w:name="_GoBack"/>
      <w:bookmarkEnd w:id="0"/>
    </w:p>
    <w:sectPr w:rsidR="00990F4E" w:rsidRPr="00990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4721C6"/>
    <w:multiLevelType w:val="multilevel"/>
    <w:tmpl w:val="BF2C7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883"/>
    <w:rsid w:val="006C1883"/>
    <w:rsid w:val="00973F25"/>
    <w:rsid w:val="00990F4E"/>
    <w:rsid w:val="00F0223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1883"/>
    <w:pPr>
      <w:spacing w:before="100" w:beforeAutospacing="1" w:after="100" w:afterAutospacing="1" w:line="240" w:lineRule="auto"/>
    </w:pPr>
    <w:rPr>
      <w:rFonts w:ascii="Times New Roman" w:eastAsia="Times New Roman" w:hAnsi="Times New Roman" w:cs="Times New Roman"/>
      <w:sz w:val="24"/>
      <w:szCs w:val="24"/>
      <w:lang w:eastAsia="es-GT"/>
    </w:rPr>
  </w:style>
  <w:style w:type="character" w:styleId="Hyperlink">
    <w:name w:val="Hyperlink"/>
    <w:basedOn w:val="DefaultParagraphFont"/>
    <w:uiPriority w:val="99"/>
    <w:semiHidden/>
    <w:unhideWhenUsed/>
    <w:rsid w:val="006C188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1883"/>
    <w:pPr>
      <w:spacing w:before="100" w:beforeAutospacing="1" w:after="100" w:afterAutospacing="1" w:line="240" w:lineRule="auto"/>
    </w:pPr>
    <w:rPr>
      <w:rFonts w:ascii="Times New Roman" w:eastAsia="Times New Roman" w:hAnsi="Times New Roman" w:cs="Times New Roman"/>
      <w:sz w:val="24"/>
      <w:szCs w:val="24"/>
      <w:lang w:eastAsia="es-GT"/>
    </w:rPr>
  </w:style>
  <w:style w:type="character" w:styleId="Hyperlink">
    <w:name w:val="Hyperlink"/>
    <w:basedOn w:val="DefaultParagraphFont"/>
    <w:uiPriority w:val="99"/>
    <w:semiHidden/>
    <w:unhideWhenUsed/>
    <w:rsid w:val="006C18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88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garwilliams1@student.purdueglobal.edu" TargetMode="External"/><Relationship Id="rId3" Type="http://schemas.microsoft.com/office/2007/relationships/stylesWithEffects" Target="stylesWithEffects.xml"/><Relationship Id="rId7" Type="http://schemas.openxmlformats.org/officeDocument/2006/relationships/hyperlink" Target="https://kapextmediassl-a.akamaihd.net/artsSCi/PS440-1404A/templates/PS440_Unit_08_Patient_Portfolio_Template.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apextmediassl-a.akamaihd.net/artsSCi/PS440-1404A/templates/PS440_Unit_08_Patient_Portfolio_Template.doc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701</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LVAdmin</dc:creator>
  <cp:lastModifiedBy>LVAdmin</cp:lastModifiedBy>
  <cp:revision>1</cp:revision>
  <dcterms:created xsi:type="dcterms:W3CDTF">2019-04-19T18:40:00Z</dcterms:created>
  <dcterms:modified xsi:type="dcterms:W3CDTF">2019-04-19T19:00:00Z</dcterms:modified>
</cp:coreProperties>
</file>